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6219"/>
      </w:tblGrid>
      <w:tr w:rsidR="00DC1F64" w:rsidRPr="00DC1F64" w:rsidTr="00DC1F6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HYPERLINK "javascript:__doPostBack('ctl00$ContentPlaceHolder$AnnotationsWindow$C$Annotations$TerytKind$ctl00$ctl02$ctl00$ctl00','')" </w:instrText>
            </w: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</w:rPr>
              <w:t>Rodzaj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" w:history="1">
              <w:proofErr w:type="spellStart"/>
              <w:r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>Nazwa</w:t>
              </w:r>
              <w:proofErr w:type="spellEnd"/>
              <w:r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>rodzaju</w:t>
              </w:r>
              <w:proofErr w:type="spellEnd"/>
              <w:r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DC1F64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u w:val="single"/>
                </w:rPr>
                <w:t>gminy</w:t>
              </w:r>
              <w:proofErr w:type="spellEnd"/>
            </w:hyperlink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Gmina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miejska</w:t>
            </w:r>
            <w:proofErr w:type="spellEnd"/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Gmina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wiejska</w:t>
            </w:r>
            <w:proofErr w:type="spellEnd"/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Gmina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miejsko-wiejska</w:t>
            </w:r>
            <w:proofErr w:type="spellEnd"/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l-PL"/>
              </w:rPr>
              <w:t>Miasto w gminie miejsko-wiejskiej</w:t>
            </w:r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Obszar wiejski w gminie miejsko-wiejskiej</w:t>
            </w:r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Dzielnice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m.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st.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Warszawa</w:t>
            </w:r>
          </w:p>
        </w:tc>
      </w:tr>
      <w:tr w:rsidR="00DC1F64" w:rsidRPr="00DC1F64" w:rsidTr="00DC1F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Delegatury i dzielnice innych gmin miejskich</w:t>
            </w:r>
          </w:p>
        </w:tc>
      </w:tr>
    </w:tbl>
    <w:p w:rsidR="00DC1F64" w:rsidRPr="00DC1F64" w:rsidRDefault="00DC1F64" w:rsidP="00DC1F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pl-PL"/>
        </w:rPr>
      </w:pPr>
      <w:r w:rsidRPr="00DC1F64">
        <w:rPr>
          <w:rFonts w:ascii="Arial" w:eastAsia="Times New Roman" w:hAnsi="Arial" w:cs="Arial"/>
          <w:color w:val="333333"/>
          <w:sz w:val="20"/>
          <w:szCs w:val="20"/>
          <w:lang w:val="pl-PL"/>
        </w:rPr>
        <w:t>Struktura Kodu terytorialnego różni się w poszczególnych układach jednostek terytorialnych.</w:t>
      </w:r>
    </w:p>
    <w:p w:rsidR="00DC1F64" w:rsidRPr="00DC1F64" w:rsidRDefault="00DC1F64" w:rsidP="00DC1F64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pl-PL"/>
        </w:rPr>
      </w:pPr>
      <w:r w:rsidRPr="00DC1F64">
        <w:rPr>
          <w:rFonts w:ascii="Arial" w:eastAsia="Times New Roman" w:hAnsi="Arial" w:cs="Arial"/>
          <w:color w:val="333333"/>
          <w:sz w:val="20"/>
          <w:szCs w:val="20"/>
          <w:lang w:val="pl-PL"/>
        </w:rPr>
        <w:t>W widoku wg jednostek statystycznych (NUTS) ma postać: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0"/>
        <w:gridCol w:w="841"/>
        <w:gridCol w:w="1120"/>
        <w:gridCol w:w="1120"/>
        <w:gridCol w:w="1680"/>
        <w:gridCol w:w="2354"/>
      </w:tblGrid>
      <w:tr w:rsidR="00DC1F64" w:rsidRPr="00DC1F64" w:rsidTr="00DC1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łącznie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znaków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F64" w:rsidRPr="00DC1F64" w:rsidTr="00DC1F6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gdzie poszczególne elementy oznaczają odpowiednio:</w:t>
            </w:r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makroregionu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(01, 02, ..., 07)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(00, 02, ..., 32)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regionu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jeden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podregionu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(00, 01, ..., 73)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5. Symbol powiatu (00, 01, ..., 59 - powiat; 60, ..., 99 - miasto na prawach powiatu)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6. Symbol gminy/części gmin (000......, gdzie ostatni znak stanowi symbol rodzaju jednostki)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trzy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</w:tbl>
    <w:p w:rsidR="00DC1F64" w:rsidRPr="00DC1F64" w:rsidRDefault="00DC1F64" w:rsidP="00DC1F64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pl-PL"/>
        </w:rPr>
      </w:pPr>
      <w:r w:rsidRPr="00DC1F64">
        <w:rPr>
          <w:rFonts w:ascii="Arial" w:eastAsia="Times New Roman" w:hAnsi="Arial" w:cs="Arial"/>
          <w:color w:val="333333"/>
          <w:sz w:val="20"/>
          <w:szCs w:val="20"/>
          <w:lang w:val="pl-PL"/>
        </w:rPr>
        <w:t>a w widoku wg jednostek administracyjnych (TERYT):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860"/>
        <w:gridCol w:w="2774"/>
        <w:gridCol w:w="2853"/>
      </w:tblGrid>
      <w:tr w:rsidR="00DC1F64" w:rsidRPr="00DC1F64" w:rsidTr="00DC1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łącznie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znaków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F64" w:rsidRPr="00DC1F64" w:rsidTr="00DC1F6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gdzie poszczególne elementy oznaczają odpowiednio:</w:t>
            </w:r>
          </w:p>
        </w:tc>
      </w:tr>
      <w:tr w:rsidR="00DC1F64" w:rsidRPr="00DC1F64" w:rsidTr="00DC1F6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Symbol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(00, 02, ..., 32)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2. Symbol powiatu (00, 01, ..., 59 - powiat; 60, ..., 99 - miasto na prawach powiatu)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dwa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  <w:tr w:rsidR="00DC1F64" w:rsidRPr="00DC1F64" w:rsidTr="00DC1F6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3. Symbol gminy/części gminy (000......, gdzie ostatni znak oznacza rodzaj jednostki)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64" w:rsidRPr="00DC1F64" w:rsidRDefault="00DC1F64" w:rsidP="00DC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trzy</w:t>
            </w:r>
            <w:proofErr w:type="spellEnd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F64">
              <w:rPr>
                <w:rFonts w:ascii="Times New Roman" w:eastAsia="Times New Roman" w:hAnsi="Times New Roman" w:cs="Times New Roman"/>
                <w:sz w:val="24"/>
                <w:szCs w:val="24"/>
              </w:rPr>
              <w:t>znaki</w:t>
            </w:r>
            <w:proofErr w:type="spellEnd"/>
          </w:p>
        </w:tc>
      </w:tr>
    </w:tbl>
    <w:p w:rsidR="004D1D0C" w:rsidRDefault="00DC1F64">
      <w:bookmarkStart w:id="0" w:name="_GoBack"/>
      <w:bookmarkEnd w:id="0"/>
    </w:p>
    <w:sectPr w:rsidR="004D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9C"/>
    <w:rsid w:val="00020A9C"/>
    <w:rsid w:val="00283317"/>
    <w:rsid w:val="00BE42AA"/>
    <w:rsid w:val="00D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01E2B-0F18-4EE9-8CC4-062E021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F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arg10">
    <w:name w:val="tmarg10"/>
    <w:basedOn w:val="Normal"/>
    <w:rsid w:val="00D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2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318652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ctl00$ContentPlaceHolder$AnnotationsWindow$C$Annotations$TerytKind$ctl00$ctl02$ctl00$ctl01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2018-02-26T00:47:00Z</dcterms:created>
  <dcterms:modified xsi:type="dcterms:W3CDTF">2018-02-26T00:48:00Z</dcterms:modified>
</cp:coreProperties>
</file>